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B5" w:rsidRPr="00DE0BD8" w:rsidRDefault="00DE0BD8" w:rsidP="00E404B5">
      <w:pPr>
        <w:pStyle w:val="Default"/>
        <w:rPr>
          <w:rFonts w:ascii="Verdana" w:hAnsi="Verdana"/>
          <w:b/>
        </w:rPr>
      </w:pPr>
      <w:r w:rsidRPr="00DE0BD8">
        <w:rPr>
          <w:rFonts w:ascii="Verdana" w:hAnsi="Verdana"/>
          <w:b/>
        </w:rPr>
        <w:t>Raport audit financiar</w:t>
      </w:r>
    </w:p>
    <w:p w:rsidR="00E404B5" w:rsidRDefault="00E404B5" w:rsidP="00E404B5">
      <w:pPr>
        <w:pStyle w:val="Default"/>
      </w:pPr>
      <w:r>
        <w:t xml:space="preserve"> </w:t>
      </w:r>
    </w:p>
    <w:p w:rsidR="00E404B5" w:rsidRPr="00E404B5" w:rsidRDefault="00E404B5" w:rsidP="00E404CE">
      <w:pPr>
        <w:pStyle w:val="Default"/>
        <w:jc w:val="both"/>
        <w:rPr>
          <w:rFonts w:ascii="Verdana" w:hAnsi="Verdana"/>
        </w:rPr>
      </w:pPr>
      <w:r w:rsidRPr="00E404B5">
        <w:rPr>
          <w:rFonts w:ascii="Verdana" w:hAnsi="Verdana"/>
        </w:rPr>
        <w:t xml:space="preserve">In conformitate cu prevederile contractelor de finantare, aprobate prin decizii ale Presedintelui Autoritatii Nationale pentru Cercetare Stiintifica </w:t>
      </w:r>
      <w:r w:rsidR="00DE0BD8">
        <w:rPr>
          <w:rFonts w:ascii="Verdana" w:hAnsi="Verdana"/>
        </w:rPr>
        <w:t xml:space="preserve">si Inovare </w:t>
      </w:r>
      <w:r w:rsidRPr="00E404B5">
        <w:rPr>
          <w:rFonts w:ascii="Verdana" w:hAnsi="Verdana"/>
        </w:rPr>
        <w:t>– ANCS</w:t>
      </w:r>
      <w:r w:rsidR="00DE0BD8">
        <w:rPr>
          <w:rFonts w:ascii="Verdana" w:hAnsi="Verdana"/>
        </w:rPr>
        <w:t>I</w:t>
      </w:r>
      <w:r w:rsidRPr="00E404B5">
        <w:rPr>
          <w:rFonts w:ascii="Verdana" w:hAnsi="Verdana"/>
        </w:rPr>
        <w:t xml:space="preserve">, contractorii, indiferent de forma de organizare sau statut juridic, au obligatia de a prezenta rapoarte de audit financiar al proiectului, intocmite de un auditor financiar independent, potrivit prevederilor Ordonantei de Urgenta a Guvernului nr. 75/1999 privind activitatea de audit financiar, republicata, cu modificarile si completarile ulterioare. </w:t>
      </w:r>
    </w:p>
    <w:p w:rsidR="00E404B5" w:rsidRPr="00E404B5" w:rsidRDefault="00E404B5" w:rsidP="00E404CE">
      <w:pPr>
        <w:pStyle w:val="Default"/>
        <w:jc w:val="both"/>
        <w:rPr>
          <w:rFonts w:ascii="Verdana" w:hAnsi="Verdana"/>
        </w:rPr>
      </w:pPr>
    </w:p>
    <w:p w:rsidR="00E404B5" w:rsidRDefault="00E404B5" w:rsidP="00E404CE">
      <w:pPr>
        <w:pStyle w:val="Default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E404B5">
        <w:rPr>
          <w:rFonts w:ascii="Verdana" w:hAnsi="Verdana"/>
        </w:rPr>
        <w:t xml:space="preserve">Activitatea auditorului public intern este reglementată de legea 672/2003 cu modificările si completarile ulterioare şi nu cuprinde activitatea de audit financiar independent. </w:t>
      </w:r>
    </w:p>
    <w:p w:rsidR="00E404B5" w:rsidRDefault="00E404B5" w:rsidP="00E404CE">
      <w:pPr>
        <w:pStyle w:val="Default"/>
        <w:ind w:left="426"/>
        <w:jc w:val="both"/>
        <w:rPr>
          <w:rFonts w:ascii="Verdana" w:hAnsi="Verdana"/>
        </w:rPr>
      </w:pPr>
    </w:p>
    <w:p w:rsidR="00E404B5" w:rsidRDefault="00E404B5" w:rsidP="00E404CE">
      <w:pPr>
        <w:pStyle w:val="Default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E404B5">
        <w:rPr>
          <w:rFonts w:ascii="Verdana" w:hAnsi="Verdana"/>
        </w:rPr>
        <w:t xml:space="preserve">Activitatea auditorului financiar independent se desfăşoară în conformitate cu prevederile legislative ale Camerei Auditorilor Financiari din România (CAFR). </w:t>
      </w:r>
    </w:p>
    <w:p w:rsidR="00E404B5" w:rsidRDefault="00E404B5" w:rsidP="00E404CE">
      <w:pPr>
        <w:pStyle w:val="Default"/>
        <w:ind w:left="426"/>
        <w:jc w:val="both"/>
        <w:rPr>
          <w:rFonts w:ascii="Verdana" w:hAnsi="Verdana"/>
        </w:rPr>
      </w:pPr>
    </w:p>
    <w:p w:rsidR="00E404B5" w:rsidRPr="00E404B5" w:rsidRDefault="00E404B5" w:rsidP="00E404CE">
      <w:pPr>
        <w:pStyle w:val="Default"/>
        <w:numPr>
          <w:ilvl w:val="0"/>
          <w:numId w:val="1"/>
        </w:numPr>
        <w:ind w:left="426" w:hanging="426"/>
        <w:jc w:val="both"/>
        <w:rPr>
          <w:rFonts w:ascii="Verdana" w:hAnsi="Verdana"/>
        </w:rPr>
      </w:pPr>
      <w:r w:rsidRPr="00E404B5">
        <w:rPr>
          <w:rFonts w:ascii="Verdana" w:hAnsi="Verdana"/>
        </w:rPr>
        <w:t xml:space="preserve">O persoana nu poate îndeplini simultan funcţia de auditor public intern şi auditor financiar independent. </w:t>
      </w:r>
    </w:p>
    <w:p w:rsidR="00E404B5" w:rsidRPr="00E404B5" w:rsidRDefault="00E404B5" w:rsidP="00E404B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E404B5" w:rsidRPr="00E404B5" w:rsidRDefault="00E404B5" w:rsidP="00E404B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E404B5">
        <w:rPr>
          <w:rFonts w:ascii="Verdana" w:hAnsi="Verdana" w:cs="Calibri"/>
          <w:color w:val="000000"/>
          <w:sz w:val="24"/>
          <w:szCs w:val="24"/>
        </w:rPr>
        <w:t xml:space="preserve"> </w:t>
      </w:r>
    </w:p>
    <w:p w:rsidR="00AE0550" w:rsidRPr="00E404B5" w:rsidRDefault="00E404CE" w:rsidP="00E404B5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AE0550" w:rsidRPr="00E404B5" w:rsidSect="006516B1">
      <w:pgSz w:w="11906" w:h="17338"/>
      <w:pgMar w:top="1867" w:right="845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756"/>
    <w:multiLevelType w:val="hybridMultilevel"/>
    <w:tmpl w:val="FDBE1428"/>
    <w:lvl w:ilvl="0" w:tplc="041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B5"/>
    <w:rsid w:val="000569CD"/>
    <w:rsid w:val="00287C5B"/>
    <w:rsid w:val="00DE0BD8"/>
    <w:rsid w:val="00E404B5"/>
    <w:rsid w:val="00E4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Simionescu</dc:creator>
  <cp:lastModifiedBy>Ramona Simionescu</cp:lastModifiedBy>
  <cp:revision>3</cp:revision>
  <dcterms:created xsi:type="dcterms:W3CDTF">2016-11-09T15:23:00Z</dcterms:created>
  <dcterms:modified xsi:type="dcterms:W3CDTF">2016-11-09T15:54:00Z</dcterms:modified>
</cp:coreProperties>
</file>